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28E6" w14:textId="77777777" w:rsidR="00C1639D" w:rsidRDefault="00C1639D" w:rsidP="00C1639D">
      <w:pPr>
        <w:pStyle w:val="Titel"/>
      </w:pPr>
      <w:r>
        <w:t xml:space="preserve">Project Evenementen </w:t>
      </w:r>
    </w:p>
    <w:p w14:paraId="385ECC91" w14:textId="57DC1568" w:rsidR="0002710A" w:rsidRDefault="00C1639D" w:rsidP="00C1639D">
      <w:pPr>
        <w:pStyle w:val="Ondertitel"/>
      </w:pPr>
      <w:r>
        <w:t xml:space="preserve">Werkblad voor het maken van opdracht 3: planning. </w:t>
      </w:r>
    </w:p>
    <w:p w14:paraId="6FD2AA9D" w14:textId="77777777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 xml:space="preserve">Besluit welke activiteiten en andere belangrijke zaken jullie mee nemen in het evenement. </w:t>
      </w:r>
    </w:p>
    <w:p w14:paraId="0CB901A3" w14:textId="0FBC11F3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>Pak alle succescriteria erbij en maak met behulp van de post-its een logische volgorde van de verschillende activiteiten.</w:t>
      </w:r>
    </w:p>
    <w:p w14:paraId="4AFE5102" w14:textId="26C25417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>Leg ze dan in een volgorde die logisch is en laat het checken door Ron of Pascalle</w:t>
      </w:r>
      <w:r w:rsidRPr="00C1639D">
        <w:rPr>
          <w:sz w:val="20"/>
          <w:szCs w:val="20"/>
        </w:rPr>
        <w:t>.</w:t>
      </w:r>
    </w:p>
    <w:p w14:paraId="76CE1EE9" w14:textId="77777777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>Bespreek daarna wie waarvoor verantwoordelijk is; kan 1 persoon zijn of een duo.</w:t>
      </w:r>
    </w:p>
    <w:p w14:paraId="6E63E58B" w14:textId="77777777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 xml:space="preserve">Zijn er belangrijke data of deadlines die erbij moeten? </w:t>
      </w:r>
    </w:p>
    <w:p w14:paraId="3334A43B" w14:textId="3F72C380" w:rsidR="00C1639D" w:rsidRPr="00C1639D" w:rsidRDefault="00C1639D" w:rsidP="00C1639D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C1639D">
        <w:rPr>
          <w:sz w:val="20"/>
          <w:szCs w:val="20"/>
        </w:rPr>
        <w:t>Maak er dan een definitief plan van aanpak van in een schema.</w:t>
      </w:r>
    </w:p>
    <w:p w14:paraId="14BA91CB" w14:textId="77777777" w:rsidR="00C1639D" w:rsidRPr="00C1639D" w:rsidRDefault="00C1639D" w:rsidP="00C1639D"/>
    <w:p w14:paraId="23C2A13E" w14:textId="3365BD8D" w:rsidR="00C1639D" w:rsidRDefault="00C1639D" w:rsidP="00C1639D">
      <w:r>
        <w:rPr>
          <w:noProof/>
        </w:rPr>
        <w:drawing>
          <wp:inline distT="0" distB="0" distL="0" distR="0" wp14:anchorId="02BE2216" wp14:editId="7EFA40B6">
            <wp:extent cx="5671395" cy="2863253"/>
            <wp:effectExtent l="0" t="0" r="5715" b="0"/>
            <wp:docPr id="13472018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32" cy="288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CA671" w14:textId="01E6C598" w:rsidR="00C1639D" w:rsidRDefault="00C1639D" w:rsidP="00C1639D">
      <w:r>
        <w:rPr>
          <w:noProof/>
        </w:rPr>
        <w:drawing>
          <wp:inline distT="0" distB="0" distL="0" distR="0" wp14:anchorId="029967E6" wp14:editId="6ECC9552">
            <wp:extent cx="5700852" cy="1945083"/>
            <wp:effectExtent l="0" t="0" r="0" b="0"/>
            <wp:docPr id="10426408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76" cy="194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CE664" w14:textId="6110F6A0" w:rsidR="00C1639D" w:rsidRDefault="00C1639D" w:rsidP="00C1639D">
      <w:r>
        <w:t xml:space="preserve">Een schema: </w:t>
      </w:r>
    </w:p>
    <w:p w14:paraId="2670E80E" w14:textId="44F4DEAA" w:rsidR="00C1639D" w:rsidRPr="00C1639D" w:rsidRDefault="00C1639D" w:rsidP="00C1639D">
      <w:r>
        <w:rPr>
          <w:noProof/>
        </w:rPr>
        <w:drawing>
          <wp:inline distT="0" distB="0" distL="0" distR="0" wp14:anchorId="2F3CE2BA" wp14:editId="67FDD407">
            <wp:extent cx="5770347" cy="1220014"/>
            <wp:effectExtent l="0" t="0" r="1905" b="0"/>
            <wp:docPr id="164193775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73" cy="122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39D" w:rsidRPr="00C1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12B4"/>
    <w:multiLevelType w:val="hybridMultilevel"/>
    <w:tmpl w:val="4FBE8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24B"/>
    <w:multiLevelType w:val="hybridMultilevel"/>
    <w:tmpl w:val="9918A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685F"/>
    <w:multiLevelType w:val="hybridMultilevel"/>
    <w:tmpl w:val="8D36BCC4"/>
    <w:lvl w:ilvl="0" w:tplc="5072B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60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0D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5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0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6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A6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36165">
    <w:abstractNumId w:val="2"/>
  </w:num>
  <w:num w:numId="2" w16cid:durableId="2022581447">
    <w:abstractNumId w:val="0"/>
  </w:num>
  <w:num w:numId="3" w16cid:durableId="214153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9D"/>
    <w:rsid w:val="0002710A"/>
    <w:rsid w:val="00A7114D"/>
    <w:rsid w:val="00C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CFF660"/>
  <w15:chartTrackingRefBased/>
  <w15:docId w15:val="{36F31BF3-DFD6-40FF-9F1B-EB0F5AC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16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63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639D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C1639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16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B605F33C-5621-49FD-98B3-71E650997595}"/>
</file>

<file path=customXml/itemProps2.xml><?xml version="1.0" encoding="utf-8"?>
<ds:datastoreItem xmlns:ds="http://schemas.openxmlformats.org/officeDocument/2006/customXml" ds:itemID="{1B7475AD-14C9-41C2-9552-ADB0139D1715}"/>
</file>

<file path=customXml/itemProps3.xml><?xml version="1.0" encoding="utf-8"?>
<ds:datastoreItem xmlns:ds="http://schemas.openxmlformats.org/officeDocument/2006/customXml" ds:itemID="{413ED4E3-E61D-45B5-AA67-114872919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2023-09-19T14:03:00Z</dcterms:created>
  <dcterms:modified xsi:type="dcterms:W3CDTF">2023-09-19T14:45:00Z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